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FA0" w:rsidRPr="000F5FA0" w:rsidRDefault="00E5521B" w:rsidP="000F5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СТ РК EN 14683 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«</w:t>
      </w:r>
      <w:r w:rsidR="00652296">
        <w:rPr>
          <w:rFonts w:ascii="Times New Roman" w:hAnsi="Times New Roman" w:cs="Times New Roman"/>
          <w:b/>
          <w:sz w:val="24"/>
          <w:szCs w:val="24"/>
        </w:rPr>
        <w:t>Маски медицинские. Требования и методы испытаний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»</w:t>
      </w:r>
      <w:bookmarkEnd w:id="0"/>
    </w:p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4335C4" w:rsidRDefault="00652296" w:rsidP="0044737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стандарта необходима для реализации продукции в государственных закупках, по итогам анализа и систематизации стандартов по направлению программы «Экономика простых вещей», в рамках анализа наиболее закупаемой продукции МФ РК по Проектному офису.</w:t>
      </w:r>
    </w:p>
    <w:p w:rsidR="00652296" w:rsidRDefault="00652296" w:rsidP="0044737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Одноразовая медицинская маска в настоящее время находит все более широкое применение в медицинских учреждениях. Учитывая, что треть послеоперационных осложнений связаны с инфицирование ран, становится очевидным, что значение изделий одноразового пользования в предотвращении распространения инфекций в операционных невозможно переоценить.</w:t>
      </w:r>
    </w:p>
    <w:p w:rsidR="00652296" w:rsidRDefault="00652296" w:rsidP="0044737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на сегодняшний день в соответствии с Законом Республики Казахстан «О государственных закупках», для участия в государственных закупках организаторам необходимо указывать в технических спецификациях национальные стандарты, а в случае их отсутствия межгосударственные стандарты на закупаемые товары, работы, услуги.</w:t>
      </w:r>
    </w:p>
    <w:p w:rsidR="00652296" w:rsidRDefault="00652296" w:rsidP="0044737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Проектного офиса по развитию отраслей «Экономика простых вещей», импортозамещения и экспорта проведен анализ по выявлению перечней товаров, требующих разработки национальных стандартов в приоритетном порядке.</w:t>
      </w:r>
    </w:p>
    <w:p w:rsidR="00652296" w:rsidRPr="0044737C" w:rsidRDefault="00652296" w:rsidP="0044737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для реализации вышеуказанных требований Закона Республики Казахстан, выявлена необходимость разработки национального стандарта на медицинские маски, в целях оптимизации применения национальных стандартов в государственных </w:t>
      </w:r>
      <w:r w:rsidR="0044737C">
        <w:rPr>
          <w:rFonts w:ascii="Times New Roman" w:hAnsi="Times New Roman" w:cs="Times New Roman"/>
          <w:sz w:val="24"/>
          <w:szCs w:val="24"/>
        </w:rPr>
        <w:t>и квазигосударственных закупках</w:t>
      </w:r>
      <w:r w:rsidR="0044737C" w:rsidRPr="0044737C">
        <w:rPr>
          <w:rFonts w:ascii="Times New Roman" w:hAnsi="Times New Roman" w:cs="Times New Roman"/>
          <w:sz w:val="24"/>
          <w:szCs w:val="24"/>
        </w:rPr>
        <w:t>.</w:t>
      </w:r>
    </w:p>
    <w:p w:rsidR="00C04C5C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2C1F6A" w:rsidRPr="00C070F7" w:rsidRDefault="002C1F6A" w:rsidP="002C1F6A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C070F7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764161">
        <w:rPr>
          <w:rFonts w:ascii="Times New Roman" w:eastAsia="Arial" w:hAnsi="Times New Roman" w:cs="Times New Roman"/>
          <w:spacing w:val="4"/>
          <w:sz w:val="24"/>
          <w:szCs w:val="24"/>
        </w:rPr>
        <w:t>является м</w:t>
      </w:r>
      <w:r w:rsidR="00764161" w:rsidRPr="00764161">
        <w:rPr>
          <w:rFonts w:ascii="Times New Roman" w:eastAsia="Arial" w:hAnsi="Times New Roman" w:cs="Times New Roman"/>
          <w:spacing w:val="4"/>
          <w:sz w:val="24"/>
          <w:szCs w:val="24"/>
        </w:rPr>
        <w:t>едицинское изделие, закрывающее нос и рот и обеспечивающее барьер для минимизации прямой передачи инфекционных агентов между персоналом и пациентом</w:t>
      </w:r>
      <w:r w:rsidR="002F445E">
        <w:rPr>
          <w:rFonts w:ascii="Times New Roman" w:eastAsia="Arial" w:hAnsi="Times New Roman" w:cs="Times New Roman"/>
          <w:spacing w:val="4"/>
          <w:sz w:val="24"/>
          <w:szCs w:val="24"/>
        </w:rPr>
        <w:t xml:space="preserve">, аспектом является </w:t>
      </w:r>
      <w:r w:rsidR="00764161">
        <w:rPr>
          <w:rFonts w:ascii="Times New Roman" w:eastAsia="Arial" w:hAnsi="Times New Roman" w:cs="Times New Roman"/>
          <w:spacing w:val="4"/>
          <w:sz w:val="24"/>
          <w:szCs w:val="24"/>
        </w:rPr>
        <w:t>требования и метод испытания медицинских масок</w:t>
      </w:r>
      <w:r w:rsidRPr="00C070F7">
        <w:rPr>
          <w:rFonts w:ascii="Times New Roman" w:eastAsia="Arial" w:hAnsi="Times New Roman" w:cs="Times New Roman"/>
          <w:spacing w:val="4"/>
          <w:sz w:val="24"/>
          <w:szCs w:val="24"/>
        </w:rPr>
        <w:t>.</w:t>
      </w:r>
    </w:p>
    <w:p w:rsidR="00C070F7" w:rsidRPr="00C34C06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  <w:lang w:val="kk-KZ"/>
        </w:rPr>
        <w:t>Медицинская маска с соответствующим микробным барьером также может эффективно способствовать сокращению выхода инфекционных агентов из носовой и ротовой полости бессимптомного носителя или пациента с клиническими симптомами.</w:t>
      </w:r>
    </w:p>
    <w:p w:rsidR="0044737C" w:rsidRPr="00C34C06" w:rsidRDefault="0044737C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FE1C37" w:rsidRDefault="0044737C" w:rsidP="00FE1C37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Отсутствует</w:t>
      </w:r>
    </w:p>
    <w:p w:rsidR="0064623B" w:rsidRPr="002C1F6A" w:rsidRDefault="0064623B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80294B" w:rsidRPr="002C1F6A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Потенциальными пользователями стандарта являются – ТОО «Рэми», ТОО «</w:t>
      </w:r>
      <w:r>
        <w:rPr>
          <w:rFonts w:ascii="Times New Roman" w:hAnsi="Times New Roman" w:cs="Times New Roman"/>
          <w:sz w:val="24"/>
          <w:szCs w:val="24"/>
          <w:lang w:val="en-US"/>
        </w:rPr>
        <w:t>Dolce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764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ТОО «Медицинская Фирма «МЕРЕЙ», Компания «</w:t>
      </w:r>
      <w:r>
        <w:rPr>
          <w:rFonts w:ascii="Times New Roman" w:hAnsi="Times New Roman" w:cs="Times New Roman"/>
          <w:sz w:val="24"/>
          <w:szCs w:val="24"/>
          <w:lang w:val="en-US"/>
        </w:rPr>
        <w:t>Kazmedpro</w:t>
      </w:r>
      <w:r w:rsidRPr="007641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KZ</w:t>
      </w:r>
      <w:r>
        <w:rPr>
          <w:rFonts w:ascii="Times New Roman" w:hAnsi="Times New Roman" w:cs="Times New Roman"/>
          <w:sz w:val="24"/>
          <w:szCs w:val="24"/>
        </w:rPr>
        <w:t>», медицинские учреждения и другие субъекты национальной системы стандартизации</w:t>
      </w:r>
    </w:p>
    <w:p w:rsidR="00764161" w:rsidRDefault="00764161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5365F9" w:rsidRPr="002C1F6A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80294B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764161">
        <w:rPr>
          <w:rFonts w:ascii="Times New Roman" w:hAnsi="Times New Roman" w:cs="Times New Roman"/>
          <w:sz w:val="24"/>
          <w:szCs w:val="24"/>
        </w:rPr>
        <w:t xml:space="preserve">Европейского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764161" w:rsidRPr="00764161">
        <w:rPr>
          <w:rFonts w:ascii="Times New Roman" w:hAnsi="Times New Roman" w:cs="Times New Roman"/>
          <w:sz w:val="24"/>
          <w:szCs w:val="24"/>
          <w:lang w:val="kk-KZ"/>
        </w:rPr>
        <w:t>EN 14683:2019+AC:2019 Medical face masks - Requirements and test methods (Медицинские лицевые маски — Требования и методы испытаний)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80294B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>г. Нур-Султан, ул. Д. Кунаева,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C34C06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34C0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34C0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C34C06">
        <w:rPr>
          <w:rFonts w:ascii="Times New Roman" w:hAnsi="Times New Roman" w:cs="Times New Roman"/>
          <w:sz w:val="24"/>
          <w:szCs w:val="24"/>
          <w:lang w:val="en-US"/>
        </w:rPr>
        <w:t>a.kaldarbek@agmp.kz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44737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44737C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885" w:rsidRDefault="00CE5885">
      <w:r>
        <w:separator/>
      </w:r>
    </w:p>
  </w:endnote>
  <w:endnote w:type="continuationSeparator" w:id="0">
    <w:p w:rsidR="00CE5885" w:rsidRDefault="00CE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885" w:rsidRDefault="00CE5885">
      <w:r>
        <w:separator/>
      </w:r>
    </w:p>
  </w:footnote>
  <w:footnote w:type="continuationSeparator" w:id="0">
    <w:p w:rsidR="00CE5885" w:rsidRDefault="00CE5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4737C"/>
    <w:rsid w:val="00463895"/>
    <w:rsid w:val="004707D1"/>
    <w:rsid w:val="00483067"/>
    <w:rsid w:val="004B6F1A"/>
    <w:rsid w:val="004C15B2"/>
    <w:rsid w:val="004C3E93"/>
    <w:rsid w:val="004C4456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0551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34C06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E5885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E462AEB-9ED5-49B2-A6E6-D54EAC0B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BA751-0A0C-4DF8-B750-01D4A558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3779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user002</cp:lastModifiedBy>
  <cp:revision>22</cp:revision>
  <cp:lastPrinted>2019-02-14T09:51:00Z</cp:lastPrinted>
  <dcterms:created xsi:type="dcterms:W3CDTF">2020-07-02T14:27:00Z</dcterms:created>
  <dcterms:modified xsi:type="dcterms:W3CDTF">2020-08-12T18:52:00Z</dcterms:modified>
</cp:coreProperties>
</file>